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9B3E" w14:textId="77777777" w:rsidR="00741296" w:rsidRDefault="00741296" w:rsidP="00741296">
      <w:r>
        <w:t>Dear parents and carers</w:t>
      </w:r>
    </w:p>
    <w:p w14:paraId="76AD5936" w14:textId="77777777" w:rsidR="00741296" w:rsidRDefault="00741296" w:rsidP="00741296">
      <w:r>
        <w:t>We understand that with a growing number of people in quarantine or isolation that some households are finding it difficult to get groceries delivered in a timely manner due to demand.</w:t>
      </w:r>
    </w:p>
    <w:p w14:paraId="734463FA" w14:textId="77777777" w:rsidR="00741296" w:rsidRDefault="00741296" w:rsidP="00741296">
      <w:r>
        <w:t>Please see if you can get a friend or family member who isn’t subject to quarantine or isolation requirements to do a grocery shop for you and leave it on your doorstep.</w:t>
      </w:r>
    </w:p>
    <w:p w14:paraId="21BC554C" w14:textId="77777777" w:rsidR="00741296" w:rsidRDefault="00741296" w:rsidP="00741296">
      <w:r>
        <w:t>However, if you need to order home delivery, there are a range of options to consider when ordering groceries.</w:t>
      </w:r>
    </w:p>
    <w:p w14:paraId="5121189A" w14:textId="77777777" w:rsidR="00741296" w:rsidRDefault="00741296" w:rsidP="00741296">
      <w:r>
        <w:t xml:space="preserve">As well as the major supermarkets, </w:t>
      </w:r>
      <w:proofErr w:type="gramStart"/>
      <w:r>
        <w:t>a number of</w:t>
      </w:r>
      <w:proofErr w:type="gramEnd"/>
      <w:r>
        <w:t xml:space="preserve"> other grocers and independent supermarkets also offer delivery.</w:t>
      </w:r>
    </w:p>
    <w:p w14:paraId="7DB9BD88" w14:textId="77777777" w:rsidR="00741296" w:rsidRDefault="00741296" w:rsidP="00741296">
      <w:r>
        <w:t>For further information go to:</w:t>
      </w:r>
    </w:p>
    <w:p w14:paraId="59A918B2" w14:textId="77777777" w:rsidR="00741296" w:rsidRDefault="00741296" w:rsidP="00741296">
      <w:hyperlink r:id="rId4" w:anchor="Grocery-delivery-options" w:history="1">
        <w:r>
          <w:rPr>
            <w:rStyle w:val="Hyperlink"/>
          </w:rPr>
          <w:t>https://www.covid19.act.gov.au/community/access-help#Grocery-delivery-options</w:t>
        </w:r>
      </w:hyperlink>
    </w:p>
    <w:p w14:paraId="47253C1B" w14:textId="77777777" w:rsidR="00741296" w:rsidRDefault="00741296" w:rsidP="00741296"/>
    <w:p w14:paraId="7A7FB0AC" w14:textId="77777777" w:rsidR="00741296" w:rsidRDefault="00741296" w:rsidP="00741296"/>
    <w:tbl>
      <w:tblPr>
        <w:tblW w:w="97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2412"/>
        <w:gridCol w:w="2378"/>
        <w:gridCol w:w="3963"/>
      </w:tblGrid>
      <w:tr w:rsidR="00741296" w14:paraId="0FF51AA5" w14:textId="77777777" w:rsidTr="00741296">
        <w:trPr>
          <w:trHeight w:val="671"/>
        </w:trPr>
        <w:tc>
          <w:tcPr>
            <w:tcW w:w="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A0A9" w14:textId="3B7D793C" w:rsidR="00741296" w:rsidRDefault="007412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A53ED5" wp14:editId="2A1324F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0</wp:posOffset>
                  </wp:positionV>
                  <wp:extent cx="513080" cy="615315"/>
                  <wp:effectExtent l="0" t="0" r="1270" b="0"/>
                  <wp:wrapTight wrapText="bothSides">
                    <wp:wrapPolygon edited="0">
                      <wp:start x="0" y="0"/>
                      <wp:lineTo x="0" y="20731"/>
                      <wp:lineTo x="20851" y="20731"/>
                      <wp:lineTo x="2085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615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35B4" w14:textId="77777777" w:rsidR="00741296" w:rsidRDefault="007412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Simon Vaughan</w:t>
            </w:r>
          </w:p>
          <w:p w14:paraId="066A3115" w14:textId="77777777" w:rsidR="00741296" w:rsidRDefault="007412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Principal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99B51" w14:textId="77777777" w:rsidR="00741296" w:rsidRDefault="007412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Melrose High School</w:t>
            </w:r>
          </w:p>
          <w:p w14:paraId="46F83E1A" w14:textId="77777777" w:rsidR="00741296" w:rsidRDefault="007412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Marr St Pearce</w:t>
            </w:r>
          </w:p>
          <w:p w14:paraId="3C7356D1" w14:textId="77777777" w:rsidR="00741296" w:rsidRDefault="007412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Canberra ACT 2607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74EE" w14:textId="77777777" w:rsidR="00741296" w:rsidRDefault="007412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Ph: (02) 6142 0700</w:t>
            </w:r>
          </w:p>
          <w:p w14:paraId="5150A29B" w14:textId="77777777" w:rsidR="00741296" w:rsidRDefault="00741296">
            <w:pPr>
              <w:rPr>
                <w:rFonts w:ascii="Cambria" w:hAnsi="Cambria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Cambria" w:hAnsi="Cambria"/>
                  <w:color w:val="0000FF"/>
                  <w:sz w:val="20"/>
                  <w:szCs w:val="20"/>
                </w:rPr>
                <w:t>www.melrosehs.act.edu.au</w:t>
              </w:r>
            </w:hyperlink>
          </w:p>
          <w:p w14:paraId="1D7AED7A" w14:textId="77777777" w:rsidR="00741296" w:rsidRDefault="00741296">
            <w:pPr>
              <w:rPr>
                <w:rFonts w:ascii="Cambria" w:hAnsi="Cambria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Cambria" w:hAnsi="Cambria"/>
                  <w:color w:val="0000FF"/>
                  <w:sz w:val="20"/>
                  <w:szCs w:val="20"/>
                </w:rPr>
                <w:t>www.facebook.com/MelroseHSCanberra</w:t>
              </w:r>
            </w:hyperlink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741296" w14:paraId="1C566892" w14:textId="77777777" w:rsidTr="00741296">
        <w:trPr>
          <w:trHeight w:val="335"/>
        </w:trPr>
        <w:tc>
          <w:tcPr>
            <w:tcW w:w="0" w:type="auto"/>
            <w:vMerge/>
            <w:vAlign w:val="center"/>
            <w:hideMark/>
          </w:tcPr>
          <w:p w14:paraId="490BDDB2" w14:textId="77777777" w:rsidR="00741296" w:rsidRDefault="0074129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C084" w14:textId="77777777" w:rsidR="00741296" w:rsidRDefault="0074129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7366" w14:textId="77777777" w:rsidR="00741296" w:rsidRDefault="0074129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FC06" w14:textId="77777777" w:rsidR="00741296" w:rsidRDefault="0074129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9F65C37" w14:textId="544E5084" w:rsidR="00741296" w:rsidRDefault="00741296" w:rsidP="00741296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00682289" wp14:editId="367F7F95">
            <wp:extent cx="5731510" cy="15722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C8625" w14:textId="77777777" w:rsidR="00741296" w:rsidRDefault="00741296" w:rsidP="00741296"/>
    <w:p w14:paraId="161FB427" w14:textId="77777777" w:rsidR="00466330" w:rsidRDefault="00741296"/>
    <w:sectPr w:rsidR="00466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96"/>
    <w:rsid w:val="000F176A"/>
    <w:rsid w:val="00741296"/>
    <w:rsid w:val="007F61E2"/>
    <w:rsid w:val="00835EB0"/>
    <w:rsid w:val="00E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858502"/>
  <w15:chartTrackingRefBased/>
  <w15:docId w15:val="{85F9D2A7-A5D6-4D1E-8FE2-F0B1A35D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2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2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MelroseHSCanber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lrosehs.act.edu.a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covid19.act.gov.au/community/access-help" TargetMode="External"/><Relationship Id="rId9" Type="http://schemas.openxmlformats.org/officeDocument/2006/relationships/image" Target="cid:image003.png@01D795CA.EF1BFC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Mahon, Ruth</dc:creator>
  <cp:keywords/>
  <dc:description/>
  <cp:lastModifiedBy>Mahon, Ruth</cp:lastModifiedBy>
  <cp:revision>1</cp:revision>
  <dcterms:created xsi:type="dcterms:W3CDTF">2021-08-20T06:28:00Z</dcterms:created>
  <dcterms:modified xsi:type="dcterms:W3CDTF">2021-08-20T06:29:00Z</dcterms:modified>
</cp:coreProperties>
</file>